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2D1" w:rsidRPr="008212D1" w:rsidRDefault="008212D1" w:rsidP="008212D1">
      <w:pPr>
        <w:autoSpaceDE w:val="0"/>
        <w:autoSpaceDN w:val="0"/>
        <w:adjustRightInd w:val="0"/>
        <w:spacing w:before="56" w:after="113"/>
        <w:rPr>
          <w:rFonts w:asciiTheme="minorHAnsi" w:hAnsiTheme="minorHAnsi" w:cstheme="minorHAnsi"/>
          <w:b/>
          <w:bCs/>
          <w:sz w:val="22"/>
          <w:szCs w:val="22"/>
        </w:rPr>
      </w:pPr>
      <w:r w:rsidRPr="008212D1">
        <w:rPr>
          <w:rFonts w:asciiTheme="minorHAnsi" w:hAnsiTheme="minorHAnsi" w:cstheme="minorHAnsi"/>
          <w:b/>
          <w:bCs/>
          <w:sz w:val="22"/>
          <w:szCs w:val="22"/>
        </w:rPr>
        <w:t>The Ultimate Outcomes</w:t>
      </w:r>
    </w:p>
    <w:p w:rsidR="008212D1" w:rsidRPr="008212D1" w:rsidRDefault="008212D1" w:rsidP="008212D1">
      <w:pPr>
        <w:spacing w:after="0"/>
        <w:rPr>
          <w:rFonts w:asciiTheme="minorHAnsi" w:hAnsiTheme="minorHAnsi" w:cstheme="minorHAnsi"/>
          <w:sz w:val="22"/>
          <w:szCs w:val="22"/>
        </w:rPr>
      </w:pPr>
      <w:r w:rsidRPr="008212D1">
        <w:rPr>
          <w:rFonts w:asciiTheme="minorHAnsi" w:hAnsiTheme="minorHAnsi" w:cstheme="minorHAnsi"/>
          <w:sz w:val="22"/>
          <w:szCs w:val="22"/>
        </w:rPr>
        <w:t>1. Personal legacy.</w:t>
      </w:r>
    </w:p>
    <w:p w:rsidR="008212D1" w:rsidRPr="008212D1" w:rsidRDefault="008212D1" w:rsidP="008212D1">
      <w:pPr>
        <w:spacing w:after="0"/>
        <w:rPr>
          <w:rFonts w:asciiTheme="minorHAnsi" w:hAnsiTheme="minorHAnsi" w:cstheme="minorHAnsi"/>
          <w:sz w:val="22"/>
          <w:szCs w:val="22"/>
        </w:rPr>
      </w:pPr>
      <w:r w:rsidRPr="008212D1">
        <w:rPr>
          <w:rFonts w:asciiTheme="minorHAnsi" w:hAnsiTheme="minorHAnsi" w:cstheme="minorHAnsi"/>
          <w:sz w:val="22"/>
          <w:szCs w:val="22"/>
        </w:rPr>
        <w:t>2. Financial independence.</w:t>
      </w:r>
    </w:p>
    <w:p w:rsidR="008212D1" w:rsidRPr="008212D1" w:rsidRDefault="008212D1" w:rsidP="008212D1">
      <w:pPr>
        <w:spacing w:after="0"/>
        <w:rPr>
          <w:rFonts w:asciiTheme="minorHAnsi" w:hAnsiTheme="minorHAnsi" w:cstheme="minorHAnsi"/>
          <w:sz w:val="22"/>
          <w:szCs w:val="22"/>
        </w:rPr>
      </w:pPr>
      <w:r w:rsidRPr="008212D1">
        <w:rPr>
          <w:rFonts w:asciiTheme="minorHAnsi" w:hAnsiTheme="minorHAnsi" w:cstheme="minorHAnsi"/>
          <w:sz w:val="22"/>
          <w:szCs w:val="22"/>
        </w:rPr>
        <w:t>3. More, or better, opportunities.</w:t>
      </w:r>
    </w:p>
    <w:p w:rsidR="008212D1" w:rsidRPr="008212D1" w:rsidRDefault="008212D1" w:rsidP="008212D1">
      <w:pPr>
        <w:spacing w:after="0"/>
        <w:rPr>
          <w:rFonts w:asciiTheme="minorHAnsi" w:hAnsiTheme="minorHAnsi" w:cstheme="minorHAnsi"/>
          <w:sz w:val="22"/>
          <w:szCs w:val="22"/>
        </w:rPr>
      </w:pPr>
      <w:r w:rsidRPr="008212D1">
        <w:rPr>
          <w:rFonts w:asciiTheme="minorHAnsi" w:hAnsiTheme="minorHAnsi" w:cstheme="minorHAnsi"/>
          <w:sz w:val="22"/>
          <w:szCs w:val="22"/>
        </w:rPr>
        <w:t>4. Design a perfect life.</w:t>
      </w:r>
    </w:p>
    <w:p w:rsidR="008212D1" w:rsidRPr="008212D1" w:rsidRDefault="008212D1" w:rsidP="008212D1">
      <w:pPr>
        <w:spacing w:after="0"/>
        <w:rPr>
          <w:rFonts w:asciiTheme="minorHAnsi" w:hAnsiTheme="minorHAnsi" w:cstheme="minorHAnsi"/>
          <w:sz w:val="22"/>
          <w:szCs w:val="22"/>
        </w:rPr>
      </w:pPr>
      <w:r w:rsidRPr="008212D1">
        <w:rPr>
          <w:rFonts w:asciiTheme="minorHAnsi" w:hAnsiTheme="minorHAnsi" w:cstheme="minorHAnsi"/>
          <w:sz w:val="22"/>
          <w:szCs w:val="22"/>
        </w:rPr>
        <w:t>5. Expand capacity.</w:t>
      </w:r>
    </w:p>
    <w:p w:rsidR="008212D1" w:rsidRPr="008212D1" w:rsidRDefault="008212D1" w:rsidP="008212D1">
      <w:pPr>
        <w:spacing w:after="0"/>
        <w:rPr>
          <w:rFonts w:asciiTheme="minorHAnsi" w:hAnsiTheme="minorHAnsi" w:cstheme="minorHAnsi"/>
          <w:sz w:val="22"/>
          <w:szCs w:val="22"/>
        </w:rPr>
      </w:pPr>
      <w:r w:rsidRPr="008212D1">
        <w:rPr>
          <w:rFonts w:asciiTheme="minorHAnsi" w:hAnsiTheme="minorHAnsi" w:cstheme="minorHAnsi"/>
          <w:sz w:val="22"/>
          <w:szCs w:val="22"/>
        </w:rPr>
        <w:t>6. Fulfilling lifestyle.</w:t>
      </w:r>
    </w:p>
    <w:p w:rsidR="008212D1" w:rsidRPr="008212D1" w:rsidRDefault="008212D1" w:rsidP="008212D1">
      <w:pPr>
        <w:spacing w:after="0"/>
        <w:rPr>
          <w:rFonts w:asciiTheme="minorHAnsi" w:hAnsiTheme="minorHAnsi" w:cstheme="minorHAnsi"/>
          <w:sz w:val="22"/>
          <w:szCs w:val="22"/>
        </w:rPr>
      </w:pPr>
      <w:r w:rsidRPr="008212D1">
        <w:rPr>
          <w:rFonts w:asciiTheme="minorHAnsi" w:hAnsiTheme="minorHAnsi" w:cstheme="minorHAnsi"/>
          <w:sz w:val="22"/>
          <w:szCs w:val="22"/>
        </w:rPr>
        <w:t>7. Business and career success.</w:t>
      </w:r>
    </w:p>
    <w:p w:rsidR="008212D1" w:rsidRPr="008212D1" w:rsidRDefault="008212D1" w:rsidP="008212D1">
      <w:pPr>
        <w:spacing w:after="0"/>
        <w:rPr>
          <w:rFonts w:asciiTheme="minorHAnsi" w:hAnsiTheme="minorHAnsi" w:cstheme="minorHAnsi"/>
          <w:sz w:val="22"/>
          <w:szCs w:val="22"/>
        </w:rPr>
      </w:pPr>
      <w:r w:rsidRPr="008212D1">
        <w:rPr>
          <w:rFonts w:asciiTheme="minorHAnsi" w:hAnsiTheme="minorHAnsi" w:cstheme="minorHAnsi"/>
          <w:sz w:val="22"/>
          <w:szCs w:val="22"/>
        </w:rPr>
        <w:t>8. Relationships.</w:t>
      </w:r>
    </w:p>
    <w:p w:rsidR="008212D1" w:rsidRDefault="008212D1" w:rsidP="008212D1">
      <w:pPr>
        <w:spacing w:after="0"/>
        <w:rPr>
          <w:rFonts w:asciiTheme="minorHAnsi" w:hAnsiTheme="minorHAnsi" w:cstheme="minorHAnsi"/>
          <w:sz w:val="22"/>
          <w:szCs w:val="22"/>
        </w:rPr>
      </w:pPr>
      <w:r w:rsidRPr="008212D1">
        <w:rPr>
          <w:rFonts w:asciiTheme="minorHAnsi" w:hAnsiTheme="minorHAnsi" w:cstheme="minorHAnsi"/>
          <w:sz w:val="22"/>
          <w:szCs w:val="22"/>
        </w:rPr>
        <w:t>9. Mastery.</w:t>
      </w:r>
    </w:p>
    <w:p w:rsidR="008212D1" w:rsidRDefault="008212D1" w:rsidP="008212D1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10. </w:t>
      </w:r>
      <w:r w:rsidRPr="008212D1">
        <w:rPr>
          <w:rFonts w:asciiTheme="minorHAnsi" w:hAnsiTheme="minorHAnsi" w:cstheme="minorHAnsi"/>
          <w:sz w:val="22"/>
          <w:szCs w:val="22"/>
        </w:rPr>
        <w:t>Increased performance</w:t>
      </w:r>
    </w:p>
    <w:p w:rsidR="008212D1" w:rsidRPr="008212D1" w:rsidRDefault="008212D1" w:rsidP="008212D1">
      <w:pPr>
        <w:spacing w:after="0"/>
        <w:rPr>
          <w:rFonts w:asciiTheme="minorHAnsi" w:hAnsiTheme="minorHAnsi" w:cstheme="minorHAnsi"/>
          <w:sz w:val="22"/>
          <w:szCs w:val="22"/>
        </w:rPr>
      </w:pPr>
      <w:r w:rsidRPr="008212D1">
        <w:rPr>
          <w:rFonts w:asciiTheme="minorHAnsi" w:hAnsiTheme="minorHAnsi" w:cstheme="minorHAnsi"/>
          <w:sz w:val="22"/>
          <w:szCs w:val="22"/>
        </w:rPr>
        <w:t xml:space="preserve"> 11. Vitality.</w:t>
      </w:r>
    </w:p>
    <w:p w:rsidR="008212D1" w:rsidRPr="008212D1" w:rsidRDefault="008212D1" w:rsidP="008212D1">
      <w:pPr>
        <w:spacing w:after="0"/>
        <w:rPr>
          <w:rFonts w:asciiTheme="minorHAnsi" w:hAnsiTheme="minorHAnsi" w:cstheme="minorHAnsi"/>
          <w:sz w:val="22"/>
          <w:szCs w:val="22"/>
        </w:rPr>
      </w:pPr>
      <w:r w:rsidRPr="008212D1">
        <w:rPr>
          <w:rFonts w:asciiTheme="minorHAnsi" w:hAnsiTheme="minorHAnsi" w:cstheme="minorHAnsi"/>
          <w:sz w:val="22"/>
          <w:szCs w:val="22"/>
        </w:rPr>
        <w:t>12. Personal sovereignty.</w:t>
      </w:r>
    </w:p>
    <w:p w:rsidR="008212D1" w:rsidRPr="008212D1" w:rsidRDefault="008212D1" w:rsidP="008212D1">
      <w:pPr>
        <w:spacing w:after="0"/>
        <w:rPr>
          <w:rFonts w:asciiTheme="minorHAnsi" w:hAnsiTheme="minorHAnsi" w:cstheme="minorHAnsi"/>
          <w:sz w:val="22"/>
          <w:szCs w:val="22"/>
        </w:rPr>
      </w:pPr>
      <w:r w:rsidRPr="008212D1">
        <w:rPr>
          <w:rFonts w:asciiTheme="minorHAnsi" w:hAnsiTheme="minorHAnsi" w:cstheme="minorHAnsi"/>
          <w:sz w:val="22"/>
          <w:szCs w:val="22"/>
        </w:rPr>
        <w:t>13. More time.</w:t>
      </w:r>
    </w:p>
    <w:p w:rsidR="008212D1" w:rsidRPr="008212D1" w:rsidRDefault="008212D1" w:rsidP="008212D1">
      <w:pPr>
        <w:spacing w:after="0"/>
        <w:rPr>
          <w:rFonts w:asciiTheme="minorHAnsi" w:hAnsiTheme="minorHAnsi" w:cstheme="minorHAnsi"/>
          <w:sz w:val="22"/>
          <w:szCs w:val="22"/>
        </w:rPr>
      </w:pPr>
      <w:r w:rsidRPr="008212D1">
        <w:rPr>
          <w:rFonts w:asciiTheme="minorHAnsi" w:hAnsiTheme="minorHAnsi" w:cstheme="minorHAnsi"/>
          <w:sz w:val="22"/>
          <w:szCs w:val="22"/>
        </w:rPr>
        <w:t>14. Increased creativity .</w:t>
      </w:r>
    </w:p>
    <w:p w:rsidR="008212D1" w:rsidRPr="008212D1" w:rsidRDefault="008212D1" w:rsidP="008212D1">
      <w:pPr>
        <w:spacing w:after="0"/>
        <w:rPr>
          <w:rFonts w:asciiTheme="minorHAnsi" w:hAnsiTheme="minorHAnsi" w:cstheme="minorHAnsi"/>
          <w:sz w:val="22"/>
          <w:szCs w:val="22"/>
        </w:rPr>
      </w:pPr>
      <w:r w:rsidRPr="008212D1">
        <w:rPr>
          <w:rFonts w:asciiTheme="minorHAnsi" w:hAnsiTheme="minorHAnsi" w:cstheme="minorHAnsi"/>
          <w:sz w:val="22"/>
          <w:szCs w:val="22"/>
        </w:rPr>
        <w:t>15. Stimulating environments.</w:t>
      </w:r>
    </w:p>
    <w:p w:rsidR="008212D1" w:rsidRPr="008212D1" w:rsidRDefault="008212D1" w:rsidP="008212D1">
      <w:pPr>
        <w:rPr>
          <w:rFonts w:asciiTheme="minorHAnsi" w:hAnsiTheme="minorHAnsi" w:cstheme="minorHAnsi"/>
          <w:b/>
          <w:sz w:val="22"/>
          <w:szCs w:val="22"/>
        </w:rPr>
      </w:pPr>
    </w:p>
    <w:p w:rsidR="008212D1" w:rsidRPr="008212D1" w:rsidRDefault="008212D1" w:rsidP="008212D1">
      <w:pPr>
        <w:autoSpaceDE w:val="0"/>
        <w:autoSpaceDN w:val="0"/>
        <w:adjustRightInd w:val="0"/>
        <w:spacing w:before="56" w:after="113"/>
        <w:rPr>
          <w:rFonts w:asciiTheme="minorHAnsi" w:hAnsiTheme="minorHAnsi" w:cstheme="minorHAnsi"/>
          <w:sz w:val="22"/>
          <w:szCs w:val="22"/>
        </w:rPr>
      </w:pPr>
      <w:r w:rsidRPr="008212D1">
        <w:rPr>
          <w:rFonts w:asciiTheme="minorHAnsi" w:hAnsiTheme="minorHAnsi" w:cstheme="minorHAnsi"/>
          <w:b/>
          <w:bCs/>
          <w:sz w:val="22"/>
          <w:szCs w:val="22"/>
        </w:rPr>
        <w:t>The Clarifiers</w:t>
      </w:r>
    </w:p>
    <w:p w:rsidR="008212D1" w:rsidRPr="008212D1" w:rsidRDefault="008212D1" w:rsidP="008212D1">
      <w:pPr>
        <w:autoSpaceDE w:val="0"/>
        <w:autoSpaceDN w:val="0"/>
        <w:adjustRightInd w:val="0"/>
        <w:spacing w:before="56" w:after="113"/>
        <w:rPr>
          <w:rFonts w:asciiTheme="minorHAnsi" w:hAnsiTheme="minorHAnsi" w:cstheme="minorHAnsi"/>
          <w:sz w:val="22"/>
          <w:szCs w:val="22"/>
        </w:rPr>
      </w:pPr>
      <w:r w:rsidRPr="008212D1">
        <w:rPr>
          <w:rFonts w:asciiTheme="minorHAnsi" w:hAnsiTheme="minorHAnsi" w:cstheme="minorHAnsi"/>
          <w:sz w:val="22"/>
          <w:szCs w:val="22"/>
        </w:rPr>
        <w:t>1. Urgent or Important?</w:t>
      </w:r>
    </w:p>
    <w:p w:rsidR="008212D1" w:rsidRPr="008212D1" w:rsidRDefault="008212D1" w:rsidP="008212D1">
      <w:pPr>
        <w:autoSpaceDE w:val="0"/>
        <w:autoSpaceDN w:val="0"/>
        <w:adjustRightInd w:val="0"/>
        <w:spacing w:before="56" w:after="113"/>
        <w:rPr>
          <w:rFonts w:asciiTheme="minorHAnsi" w:hAnsiTheme="minorHAnsi" w:cstheme="minorHAnsi"/>
          <w:sz w:val="22"/>
          <w:szCs w:val="22"/>
        </w:rPr>
      </w:pPr>
      <w:r w:rsidRPr="008212D1">
        <w:rPr>
          <w:rFonts w:asciiTheme="minorHAnsi" w:hAnsiTheme="minorHAnsi" w:cstheme="minorHAnsi"/>
          <w:sz w:val="22"/>
          <w:szCs w:val="22"/>
        </w:rPr>
        <w:t>2. Addressed or Avoiding?</w:t>
      </w:r>
    </w:p>
    <w:p w:rsidR="008212D1" w:rsidRPr="008212D1" w:rsidRDefault="008212D1" w:rsidP="008212D1">
      <w:pPr>
        <w:autoSpaceDE w:val="0"/>
        <w:autoSpaceDN w:val="0"/>
        <w:adjustRightInd w:val="0"/>
        <w:spacing w:before="56" w:after="113"/>
        <w:rPr>
          <w:rFonts w:asciiTheme="minorHAnsi" w:hAnsiTheme="minorHAnsi" w:cstheme="minorHAnsi"/>
          <w:sz w:val="22"/>
          <w:szCs w:val="22"/>
        </w:rPr>
      </w:pPr>
      <w:r w:rsidRPr="008212D1">
        <w:rPr>
          <w:rFonts w:asciiTheme="minorHAnsi" w:hAnsiTheme="minorHAnsi" w:cstheme="minorHAnsi"/>
          <w:sz w:val="22"/>
          <w:szCs w:val="22"/>
        </w:rPr>
        <w:t>3. Accurate or Interpretation?</w:t>
      </w:r>
    </w:p>
    <w:p w:rsidR="008212D1" w:rsidRPr="008212D1" w:rsidRDefault="008212D1" w:rsidP="008212D1">
      <w:pPr>
        <w:autoSpaceDE w:val="0"/>
        <w:autoSpaceDN w:val="0"/>
        <w:adjustRightInd w:val="0"/>
        <w:spacing w:before="56" w:after="113"/>
        <w:rPr>
          <w:rFonts w:asciiTheme="minorHAnsi" w:hAnsiTheme="minorHAnsi" w:cstheme="minorHAnsi"/>
          <w:sz w:val="22"/>
          <w:szCs w:val="22"/>
        </w:rPr>
      </w:pPr>
      <w:r w:rsidRPr="008212D1">
        <w:rPr>
          <w:rFonts w:asciiTheme="minorHAnsi" w:hAnsiTheme="minorHAnsi" w:cstheme="minorHAnsi"/>
          <w:sz w:val="22"/>
          <w:szCs w:val="22"/>
        </w:rPr>
        <w:t>4. Open or Resistant?</w:t>
      </w:r>
    </w:p>
    <w:p w:rsidR="008212D1" w:rsidRPr="008212D1" w:rsidRDefault="008212D1" w:rsidP="008212D1">
      <w:pPr>
        <w:autoSpaceDE w:val="0"/>
        <w:autoSpaceDN w:val="0"/>
        <w:adjustRightInd w:val="0"/>
        <w:spacing w:before="56" w:after="113"/>
        <w:rPr>
          <w:rFonts w:asciiTheme="minorHAnsi" w:hAnsiTheme="minorHAnsi" w:cstheme="minorHAnsi"/>
          <w:sz w:val="22"/>
          <w:szCs w:val="22"/>
        </w:rPr>
      </w:pPr>
      <w:r w:rsidRPr="008212D1">
        <w:rPr>
          <w:rFonts w:asciiTheme="minorHAnsi" w:hAnsiTheme="minorHAnsi" w:cstheme="minorHAnsi"/>
          <w:sz w:val="22"/>
          <w:szCs w:val="22"/>
        </w:rPr>
        <w:t>5. Internal or External Reference Point?</w:t>
      </w:r>
    </w:p>
    <w:p w:rsidR="008212D1" w:rsidRPr="008212D1" w:rsidRDefault="008212D1" w:rsidP="008212D1">
      <w:pPr>
        <w:autoSpaceDE w:val="0"/>
        <w:autoSpaceDN w:val="0"/>
        <w:adjustRightInd w:val="0"/>
        <w:spacing w:before="56" w:after="113"/>
        <w:rPr>
          <w:rFonts w:asciiTheme="minorHAnsi" w:hAnsiTheme="minorHAnsi" w:cstheme="minorHAnsi"/>
          <w:sz w:val="22"/>
          <w:szCs w:val="22"/>
        </w:rPr>
      </w:pPr>
      <w:r w:rsidRPr="008212D1">
        <w:rPr>
          <w:rFonts w:asciiTheme="minorHAnsi" w:hAnsiTheme="minorHAnsi" w:cstheme="minorHAnsi"/>
          <w:sz w:val="22"/>
          <w:szCs w:val="22"/>
        </w:rPr>
        <w:t>6. Want or Could/Should/Need?</w:t>
      </w:r>
    </w:p>
    <w:p w:rsidR="008212D1" w:rsidRPr="008212D1" w:rsidRDefault="008212D1" w:rsidP="008212D1">
      <w:pPr>
        <w:autoSpaceDE w:val="0"/>
        <w:autoSpaceDN w:val="0"/>
        <w:adjustRightInd w:val="0"/>
        <w:spacing w:before="56" w:after="113"/>
        <w:rPr>
          <w:rFonts w:asciiTheme="minorHAnsi" w:hAnsiTheme="minorHAnsi" w:cstheme="minorHAnsi"/>
          <w:sz w:val="22"/>
          <w:szCs w:val="22"/>
        </w:rPr>
      </w:pPr>
      <w:r w:rsidRPr="008212D1">
        <w:rPr>
          <w:rFonts w:asciiTheme="minorHAnsi" w:hAnsiTheme="minorHAnsi" w:cstheme="minorHAnsi"/>
          <w:sz w:val="22"/>
          <w:szCs w:val="22"/>
        </w:rPr>
        <w:t>7. Opportunity or Possibility?</w:t>
      </w:r>
    </w:p>
    <w:p w:rsidR="008212D1" w:rsidRPr="008212D1" w:rsidRDefault="008212D1" w:rsidP="008212D1">
      <w:pPr>
        <w:autoSpaceDE w:val="0"/>
        <w:autoSpaceDN w:val="0"/>
        <w:adjustRightInd w:val="0"/>
        <w:spacing w:before="56" w:after="113"/>
        <w:rPr>
          <w:rFonts w:asciiTheme="minorHAnsi" w:hAnsiTheme="minorHAnsi" w:cstheme="minorHAnsi"/>
          <w:sz w:val="22"/>
          <w:szCs w:val="22"/>
        </w:rPr>
      </w:pPr>
      <w:r w:rsidRPr="008212D1">
        <w:rPr>
          <w:rFonts w:asciiTheme="minorHAnsi" w:hAnsiTheme="minorHAnsi" w:cstheme="minorHAnsi"/>
          <w:sz w:val="22"/>
          <w:szCs w:val="22"/>
        </w:rPr>
        <w:t>8. Source or Symptom?</w:t>
      </w:r>
    </w:p>
    <w:p w:rsidR="008212D1" w:rsidRPr="008212D1" w:rsidRDefault="008212D1" w:rsidP="008212D1">
      <w:pPr>
        <w:autoSpaceDE w:val="0"/>
        <w:autoSpaceDN w:val="0"/>
        <w:adjustRightInd w:val="0"/>
        <w:spacing w:before="56" w:after="113"/>
        <w:rPr>
          <w:rFonts w:asciiTheme="minorHAnsi" w:hAnsiTheme="minorHAnsi" w:cstheme="minorHAnsi"/>
          <w:sz w:val="22"/>
          <w:szCs w:val="22"/>
        </w:rPr>
      </w:pPr>
      <w:r w:rsidRPr="008212D1">
        <w:rPr>
          <w:rFonts w:asciiTheme="minorHAnsi" w:hAnsiTheme="minorHAnsi" w:cstheme="minorHAnsi"/>
          <w:sz w:val="22"/>
          <w:szCs w:val="22"/>
        </w:rPr>
        <w:t>9. Opening or Share?</w:t>
      </w:r>
    </w:p>
    <w:p w:rsidR="008212D1" w:rsidRPr="008212D1" w:rsidRDefault="008212D1" w:rsidP="008212D1">
      <w:pPr>
        <w:autoSpaceDE w:val="0"/>
        <w:autoSpaceDN w:val="0"/>
        <w:adjustRightInd w:val="0"/>
        <w:spacing w:before="56" w:after="113"/>
        <w:rPr>
          <w:rFonts w:asciiTheme="minorHAnsi" w:hAnsiTheme="minorHAnsi" w:cstheme="minorHAnsi"/>
          <w:sz w:val="22"/>
          <w:szCs w:val="22"/>
        </w:rPr>
      </w:pPr>
      <w:r w:rsidRPr="008212D1">
        <w:rPr>
          <w:rFonts w:asciiTheme="minorHAnsi" w:hAnsiTheme="minorHAnsi" w:cstheme="minorHAnsi"/>
          <w:sz w:val="22"/>
          <w:szCs w:val="22"/>
        </w:rPr>
        <w:t>10. Response or Reaction?</w:t>
      </w:r>
    </w:p>
    <w:p w:rsidR="008212D1" w:rsidRPr="008212D1" w:rsidRDefault="008212D1" w:rsidP="008212D1">
      <w:pPr>
        <w:autoSpaceDE w:val="0"/>
        <w:autoSpaceDN w:val="0"/>
        <w:adjustRightInd w:val="0"/>
        <w:spacing w:before="56" w:after="113"/>
        <w:rPr>
          <w:rFonts w:asciiTheme="minorHAnsi" w:hAnsiTheme="minorHAnsi" w:cstheme="minorHAnsi"/>
          <w:sz w:val="22"/>
          <w:szCs w:val="22"/>
        </w:rPr>
      </w:pPr>
      <w:r w:rsidRPr="008212D1">
        <w:rPr>
          <w:rFonts w:asciiTheme="minorHAnsi" w:hAnsiTheme="minorHAnsi" w:cstheme="minorHAnsi"/>
          <w:sz w:val="22"/>
          <w:szCs w:val="22"/>
        </w:rPr>
        <w:t>11. Create or Eliminate?</w:t>
      </w:r>
    </w:p>
    <w:p w:rsidR="008212D1" w:rsidRPr="008212D1" w:rsidRDefault="008212D1" w:rsidP="008212D1">
      <w:pPr>
        <w:autoSpaceDE w:val="0"/>
        <w:autoSpaceDN w:val="0"/>
        <w:adjustRightInd w:val="0"/>
        <w:spacing w:before="56" w:after="113"/>
        <w:rPr>
          <w:rFonts w:asciiTheme="minorHAnsi" w:hAnsiTheme="minorHAnsi" w:cstheme="minorHAnsi"/>
          <w:sz w:val="22"/>
          <w:szCs w:val="22"/>
        </w:rPr>
      </w:pPr>
      <w:r w:rsidRPr="008212D1">
        <w:rPr>
          <w:rFonts w:asciiTheme="minorHAnsi" w:hAnsiTheme="minorHAnsi" w:cstheme="minorHAnsi"/>
          <w:sz w:val="22"/>
          <w:szCs w:val="22"/>
        </w:rPr>
        <w:t>12. Problem or Concern?</w:t>
      </w:r>
    </w:p>
    <w:p w:rsidR="008212D1" w:rsidRPr="008212D1" w:rsidRDefault="008212D1" w:rsidP="008212D1">
      <w:pPr>
        <w:autoSpaceDE w:val="0"/>
        <w:autoSpaceDN w:val="0"/>
        <w:adjustRightInd w:val="0"/>
        <w:spacing w:before="56" w:after="113"/>
        <w:rPr>
          <w:rFonts w:asciiTheme="minorHAnsi" w:hAnsiTheme="minorHAnsi" w:cstheme="minorHAnsi"/>
          <w:sz w:val="22"/>
          <w:szCs w:val="22"/>
        </w:rPr>
      </w:pPr>
      <w:r w:rsidRPr="008212D1">
        <w:rPr>
          <w:rFonts w:asciiTheme="minorHAnsi" w:hAnsiTheme="minorHAnsi" w:cstheme="minorHAnsi"/>
          <w:sz w:val="22"/>
          <w:szCs w:val="22"/>
        </w:rPr>
        <w:t>13. Present or Past?</w:t>
      </w:r>
    </w:p>
    <w:p w:rsidR="008212D1" w:rsidRPr="008212D1" w:rsidRDefault="008212D1" w:rsidP="008212D1">
      <w:pPr>
        <w:autoSpaceDE w:val="0"/>
        <w:autoSpaceDN w:val="0"/>
        <w:adjustRightInd w:val="0"/>
        <w:spacing w:before="56" w:after="113"/>
        <w:rPr>
          <w:rFonts w:asciiTheme="minorHAnsi" w:hAnsiTheme="minorHAnsi" w:cstheme="minorHAnsi"/>
          <w:sz w:val="22"/>
          <w:szCs w:val="22"/>
        </w:rPr>
      </w:pPr>
      <w:r w:rsidRPr="008212D1">
        <w:rPr>
          <w:rFonts w:asciiTheme="minorHAnsi" w:hAnsiTheme="minorHAnsi" w:cstheme="minorHAnsi"/>
          <w:sz w:val="22"/>
          <w:szCs w:val="22"/>
        </w:rPr>
        <w:t>14. Acceptance or Resistance?</w:t>
      </w:r>
    </w:p>
    <w:p w:rsidR="008212D1" w:rsidRPr="008212D1" w:rsidRDefault="008212D1" w:rsidP="008212D1">
      <w:pPr>
        <w:autoSpaceDE w:val="0"/>
        <w:autoSpaceDN w:val="0"/>
        <w:adjustRightInd w:val="0"/>
        <w:spacing w:before="56" w:after="113"/>
        <w:rPr>
          <w:rFonts w:asciiTheme="minorHAnsi" w:hAnsiTheme="minorHAnsi" w:cstheme="minorHAnsi"/>
          <w:sz w:val="22"/>
          <w:szCs w:val="22"/>
        </w:rPr>
      </w:pPr>
      <w:r w:rsidRPr="008212D1">
        <w:rPr>
          <w:rFonts w:asciiTheme="minorHAnsi" w:hAnsiTheme="minorHAnsi" w:cstheme="minorHAnsi"/>
          <w:sz w:val="22"/>
          <w:szCs w:val="22"/>
        </w:rPr>
        <w:t>15. Toward or Away From?</w:t>
      </w:r>
    </w:p>
    <w:p w:rsidR="008212D1" w:rsidRPr="008212D1" w:rsidRDefault="008212D1" w:rsidP="008212D1">
      <w:pPr>
        <w:autoSpaceDE w:val="0"/>
        <w:autoSpaceDN w:val="0"/>
        <w:adjustRightInd w:val="0"/>
        <w:spacing w:before="56" w:after="113"/>
        <w:rPr>
          <w:rFonts w:asciiTheme="minorHAnsi" w:hAnsiTheme="minorHAnsi" w:cstheme="minorHAnsi"/>
          <w:sz w:val="22"/>
          <w:szCs w:val="22"/>
        </w:rPr>
      </w:pPr>
    </w:p>
    <w:p w:rsidR="008212D1" w:rsidRDefault="008212D1" w:rsidP="008212D1">
      <w:pPr>
        <w:autoSpaceDE w:val="0"/>
        <w:autoSpaceDN w:val="0"/>
        <w:adjustRightInd w:val="0"/>
        <w:spacing w:before="56" w:after="113"/>
        <w:rPr>
          <w:rFonts w:asciiTheme="minorHAnsi" w:hAnsiTheme="minorHAnsi" w:cstheme="minorHAnsi"/>
          <w:sz w:val="22"/>
          <w:szCs w:val="22"/>
        </w:rPr>
      </w:pPr>
    </w:p>
    <w:p w:rsidR="008563CB" w:rsidRDefault="008563CB" w:rsidP="008212D1">
      <w:pPr>
        <w:autoSpaceDE w:val="0"/>
        <w:autoSpaceDN w:val="0"/>
        <w:adjustRightInd w:val="0"/>
        <w:spacing w:before="56" w:after="113"/>
        <w:rPr>
          <w:rFonts w:asciiTheme="minorHAnsi" w:hAnsiTheme="minorHAnsi" w:cstheme="minorHAnsi"/>
          <w:sz w:val="22"/>
          <w:szCs w:val="22"/>
        </w:rPr>
      </w:pPr>
    </w:p>
    <w:p w:rsidR="008212D1" w:rsidRPr="008212D1" w:rsidRDefault="008212D1" w:rsidP="008212D1">
      <w:pPr>
        <w:autoSpaceDE w:val="0"/>
        <w:autoSpaceDN w:val="0"/>
        <w:adjustRightInd w:val="0"/>
        <w:spacing w:before="56" w:after="113"/>
        <w:rPr>
          <w:rFonts w:asciiTheme="minorHAnsi" w:hAnsiTheme="minorHAnsi" w:cstheme="minorHAnsi"/>
          <w:sz w:val="22"/>
          <w:szCs w:val="22"/>
        </w:rPr>
      </w:pPr>
      <w:r w:rsidRPr="008212D1">
        <w:rPr>
          <w:rFonts w:asciiTheme="minorHAnsi" w:hAnsiTheme="minorHAnsi" w:cstheme="minorHAnsi"/>
          <w:b/>
          <w:bCs/>
          <w:sz w:val="22"/>
          <w:szCs w:val="22"/>
        </w:rPr>
        <w:lastRenderedPageBreak/>
        <w:t>The Deliverables</w:t>
      </w:r>
    </w:p>
    <w:p w:rsidR="008212D1" w:rsidRPr="008212D1" w:rsidRDefault="008212D1" w:rsidP="008212D1">
      <w:pPr>
        <w:autoSpaceDE w:val="0"/>
        <w:autoSpaceDN w:val="0"/>
        <w:adjustRightInd w:val="0"/>
        <w:spacing w:before="56" w:after="113"/>
        <w:rPr>
          <w:rFonts w:asciiTheme="minorHAnsi" w:hAnsiTheme="minorHAnsi" w:cstheme="minorHAnsi"/>
          <w:sz w:val="22"/>
          <w:szCs w:val="22"/>
        </w:rPr>
      </w:pPr>
      <w:r w:rsidRPr="008212D1">
        <w:rPr>
          <w:rFonts w:asciiTheme="minorHAnsi" w:hAnsiTheme="minorHAnsi" w:cstheme="minorHAnsi"/>
          <w:sz w:val="22"/>
          <w:szCs w:val="22"/>
        </w:rPr>
        <w:t>1. Perspective</w:t>
      </w:r>
    </w:p>
    <w:p w:rsidR="008212D1" w:rsidRPr="008212D1" w:rsidRDefault="008212D1" w:rsidP="008212D1">
      <w:pPr>
        <w:autoSpaceDE w:val="0"/>
        <w:autoSpaceDN w:val="0"/>
        <w:adjustRightInd w:val="0"/>
        <w:spacing w:before="56" w:after="113"/>
        <w:rPr>
          <w:rFonts w:asciiTheme="minorHAnsi" w:hAnsiTheme="minorHAnsi" w:cstheme="minorHAnsi"/>
          <w:sz w:val="22"/>
          <w:szCs w:val="22"/>
        </w:rPr>
      </w:pPr>
      <w:r w:rsidRPr="008212D1">
        <w:rPr>
          <w:rFonts w:asciiTheme="minorHAnsi" w:hAnsiTheme="minorHAnsi" w:cstheme="minorHAnsi"/>
          <w:sz w:val="22"/>
          <w:szCs w:val="22"/>
        </w:rPr>
        <w:t>2. Validation</w:t>
      </w:r>
    </w:p>
    <w:p w:rsidR="008212D1" w:rsidRPr="008212D1" w:rsidRDefault="008212D1" w:rsidP="008212D1">
      <w:pPr>
        <w:autoSpaceDE w:val="0"/>
        <w:autoSpaceDN w:val="0"/>
        <w:adjustRightInd w:val="0"/>
        <w:spacing w:before="56" w:after="113"/>
        <w:rPr>
          <w:rFonts w:asciiTheme="minorHAnsi" w:hAnsiTheme="minorHAnsi" w:cstheme="minorHAnsi"/>
          <w:sz w:val="22"/>
          <w:szCs w:val="22"/>
        </w:rPr>
      </w:pPr>
      <w:r w:rsidRPr="008212D1">
        <w:rPr>
          <w:rFonts w:asciiTheme="minorHAnsi" w:hAnsiTheme="minorHAnsi" w:cstheme="minorHAnsi"/>
          <w:sz w:val="22"/>
          <w:szCs w:val="22"/>
        </w:rPr>
        <w:t>3. Message</w:t>
      </w:r>
    </w:p>
    <w:p w:rsidR="008212D1" w:rsidRPr="008212D1" w:rsidRDefault="008212D1" w:rsidP="008212D1">
      <w:pPr>
        <w:autoSpaceDE w:val="0"/>
        <w:autoSpaceDN w:val="0"/>
        <w:adjustRightInd w:val="0"/>
        <w:spacing w:before="56" w:after="113"/>
        <w:rPr>
          <w:rFonts w:asciiTheme="minorHAnsi" w:hAnsiTheme="minorHAnsi" w:cstheme="minorHAnsi"/>
          <w:sz w:val="22"/>
          <w:szCs w:val="22"/>
        </w:rPr>
      </w:pPr>
      <w:r w:rsidRPr="008212D1">
        <w:rPr>
          <w:rFonts w:asciiTheme="minorHAnsi" w:hAnsiTheme="minorHAnsi" w:cstheme="minorHAnsi"/>
          <w:sz w:val="22"/>
          <w:szCs w:val="22"/>
        </w:rPr>
        <w:t>4. Energy</w:t>
      </w:r>
    </w:p>
    <w:p w:rsidR="008212D1" w:rsidRPr="008212D1" w:rsidRDefault="008212D1" w:rsidP="008212D1">
      <w:pPr>
        <w:autoSpaceDE w:val="0"/>
        <w:autoSpaceDN w:val="0"/>
        <w:adjustRightInd w:val="0"/>
        <w:spacing w:before="56" w:after="113"/>
        <w:rPr>
          <w:rFonts w:asciiTheme="minorHAnsi" w:hAnsiTheme="minorHAnsi" w:cstheme="minorHAnsi"/>
          <w:sz w:val="22"/>
          <w:szCs w:val="22"/>
        </w:rPr>
      </w:pPr>
      <w:r w:rsidRPr="008212D1">
        <w:rPr>
          <w:rFonts w:asciiTheme="minorHAnsi" w:hAnsiTheme="minorHAnsi" w:cstheme="minorHAnsi"/>
          <w:sz w:val="22"/>
          <w:szCs w:val="22"/>
        </w:rPr>
        <w:t>5. Solution</w:t>
      </w:r>
    </w:p>
    <w:p w:rsidR="008212D1" w:rsidRPr="008212D1" w:rsidRDefault="008212D1" w:rsidP="008212D1">
      <w:pPr>
        <w:autoSpaceDE w:val="0"/>
        <w:autoSpaceDN w:val="0"/>
        <w:adjustRightInd w:val="0"/>
        <w:spacing w:before="56" w:after="113"/>
        <w:rPr>
          <w:rFonts w:asciiTheme="minorHAnsi" w:hAnsiTheme="minorHAnsi" w:cstheme="minorHAnsi"/>
          <w:sz w:val="22"/>
          <w:szCs w:val="22"/>
        </w:rPr>
      </w:pPr>
      <w:r w:rsidRPr="008212D1">
        <w:rPr>
          <w:rFonts w:asciiTheme="minorHAnsi" w:hAnsiTheme="minorHAnsi" w:cstheme="minorHAnsi"/>
          <w:sz w:val="22"/>
          <w:szCs w:val="22"/>
        </w:rPr>
        <w:t>6. Plan</w:t>
      </w:r>
    </w:p>
    <w:p w:rsidR="008212D1" w:rsidRPr="008212D1" w:rsidRDefault="008212D1" w:rsidP="008212D1">
      <w:pPr>
        <w:autoSpaceDE w:val="0"/>
        <w:autoSpaceDN w:val="0"/>
        <w:adjustRightInd w:val="0"/>
        <w:spacing w:before="56" w:after="113"/>
        <w:rPr>
          <w:rFonts w:asciiTheme="minorHAnsi" w:hAnsiTheme="minorHAnsi" w:cstheme="minorHAnsi"/>
          <w:sz w:val="22"/>
          <w:szCs w:val="22"/>
        </w:rPr>
      </w:pPr>
      <w:r w:rsidRPr="008212D1">
        <w:rPr>
          <w:rFonts w:asciiTheme="minorHAnsi" w:hAnsiTheme="minorHAnsi" w:cstheme="minorHAnsi"/>
          <w:sz w:val="22"/>
          <w:szCs w:val="22"/>
        </w:rPr>
        <w:t>7. Structure</w:t>
      </w:r>
    </w:p>
    <w:p w:rsidR="008212D1" w:rsidRPr="008212D1" w:rsidRDefault="008212D1" w:rsidP="008212D1">
      <w:pPr>
        <w:autoSpaceDE w:val="0"/>
        <w:autoSpaceDN w:val="0"/>
        <w:adjustRightInd w:val="0"/>
        <w:spacing w:before="56" w:after="113"/>
        <w:rPr>
          <w:rFonts w:asciiTheme="minorHAnsi" w:hAnsiTheme="minorHAnsi" w:cstheme="minorHAnsi"/>
          <w:sz w:val="22"/>
          <w:szCs w:val="22"/>
        </w:rPr>
      </w:pPr>
      <w:r w:rsidRPr="008212D1">
        <w:rPr>
          <w:rFonts w:asciiTheme="minorHAnsi" w:hAnsiTheme="minorHAnsi" w:cstheme="minorHAnsi"/>
          <w:sz w:val="22"/>
          <w:szCs w:val="22"/>
        </w:rPr>
        <w:t>8. Resource</w:t>
      </w:r>
    </w:p>
    <w:p w:rsidR="008212D1" w:rsidRPr="008212D1" w:rsidRDefault="008212D1" w:rsidP="008212D1">
      <w:pPr>
        <w:autoSpaceDE w:val="0"/>
        <w:autoSpaceDN w:val="0"/>
        <w:adjustRightInd w:val="0"/>
        <w:spacing w:before="56" w:after="113"/>
        <w:rPr>
          <w:rFonts w:asciiTheme="minorHAnsi" w:hAnsiTheme="minorHAnsi" w:cstheme="minorHAnsi"/>
          <w:sz w:val="22"/>
          <w:szCs w:val="22"/>
        </w:rPr>
      </w:pPr>
      <w:r w:rsidRPr="008212D1">
        <w:rPr>
          <w:rFonts w:asciiTheme="minorHAnsi" w:hAnsiTheme="minorHAnsi" w:cstheme="minorHAnsi"/>
          <w:sz w:val="22"/>
          <w:szCs w:val="22"/>
        </w:rPr>
        <w:t>9. Options</w:t>
      </w:r>
    </w:p>
    <w:p w:rsidR="008212D1" w:rsidRPr="008212D1" w:rsidRDefault="008212D1" w:rsidP="008212D1">
      <w:pPr>
        <w:autoSpaceDE w:val="0"/>
        <w:autoSpaceDN w:val="0"/>
        <w:adjustRightInd w:val="0"/>
        <w:spacing w:before="56" w:after="113"/>
        <w:rPr>
          <w:rFonts w:asciiTheme="minorHAnsi" w:hAnsiTheme="minorHAnsi" w:cstheme="minorHAnsi"/>
          <w:sz w:val="22"/>
          <w:szCs w:val="22"/>
        </w:rPr>
      </w:pPr>
      <w:r w:rsidRPr="008212D1">
        <w:rPr>
          <w:rFonts w:asciiTheme="minorHAnsi" w:hAnsiTheme="minorHAnsi" w:cstheme="minorHAnsi"/>
          <w:sz w:val="22"/>
          <w:szCs w:val="22"/>
        </w:rPr>
        <w:t>10. Caring</w:t>
      </w:r>
    </w:p>
    <w:p w:rsidR="008212D1" w:rsidRPr="008212D1" w:rsidRDefault="008212D1" w:rsidP="008212D1">
      <w:pPr>
        <w:autoSpaceDE w:val="0"/>
        <w:autoSpaceDN w:val="0"/>
        <w:adjustRightInd w:val="0"/>
        <w:spacing w:before="56" w:after="113"/>
        <w:rPr>
          <w:rFonts w:asciiTheme="minorHAnsi" w:hAnsiTheme="minorHAnsi" w:cstheme="minorHAnsi"/>
          <w:sz w:val="22"/>
          <w:szCs w:val="22"/>
        </w:rPr>
      </w:pPr>
      <w:r w:rsidRPr="008212D1">
        <w:rPr>
          <w:rFonts w:asciiTheme="minorHAnsi" w:hAnsiTheme="minorHAnsi" w:cstheme="minorHAnsi"/>
          <w:sz w:val="22"/>
          <w:szCs w:val="22"/>
        </w:rPr>
        <w:t>11. Training</w:t>
      </w:r>
    </w:p>
    <w:p w:rsidR="008212D1" w:rsidRPr="008212D1" w:rsidRDefault="008212D1" w:rsidP="008212D1">
      <w:pPr>
        <w:autoSpaceDE w:val="0"/>
        <w:autoSpaceDN w:val="0"/>
        <w:adjustRightInd w:val="0"/>
        <w:spacing w:before="56" w:after="113"/>
        <w:rPr>
          <w:rFonts w:asciiTheme="minorHAnsi" w:hAnsiTheme="minorHAnsi" w:cstheme="minorHAnsi"/>
          <w:sz w:val="22"/>
          <w:szCs w:val="22"/>
        </w:rPr>
      </w:pPr>
      <w:r w:rsidRPr="008212D1">
        <w:rPr>
          <w:rFonts w:asciiTheme="minorHAnsi" w:hAnsiTheme="minorHAnsi" w:cstheme="minorHAnsi"/>
          <w:sz w:val="22"/>
          <w:szCs w:val="22"/>
        </w:rPr>
        <w:t>12. Advice</w:t>
      </w:r>
    </w:p>
    <w:p w:rsidR="008212D1" w:rsidRPr="008212D1" w:rsidRDefault="008212D1" w:rsidP="008212D1">
      <w:pPr>
        <w:autoSpaceDE w:val="0"/>
        <w:autoSpaceDN w:val="0"/>
        <w:adjustRightInd w:val="0"/>
        <w:spacing w:before="56" w:after="113"/>
        <w:rPr>
          <w:rFonts w:asciiTheme="minorHAnsi" w:hAnsiTheme="minorHAnsi" w:cstheme="minorHAnsi"/>
          <w:sz w:val="22"/>
          <w:szCs w:val="22"/>
        </w:rPr>
      </w:pPr>
      <w:r w:rsidRPr="008212D1">
        <w:rPr>
          <w:rFonts w:asciiTheme="minorHAnsi" w:hAnsiTheme="minorHAnsi" w:cstheme="minorHAnsi"/>
          <w:sz w:val="22"/>
          <w:szCs w:val="22"/>
        </w:rPr>
        <w:t>13. Strategy</w:t>
      </w:r>
    </w:p>
    <w:p w:rsidR="008212D1" w:rsidRPr="008212D1" w:rsidRDefault="008212D1" w:rsidP="008212D1">
      <w:pPr>
        <w:autoSpaceDE w:val="0"/>
        <w:autoSpaceDN w:val="0"/>
        <w:adjustRightInd w:val="0"/>
        <w:spacing w:before="56" w:after="113"/>
        <w:rPr>
          <w:rFonts w:asciiTheme="minorHAnsi" w:hAnsiTheme="minorHAnsi" w:cstheme="minorHAnsi"/>
          <w:sz w:val="22"/>
          <w:szCs w:val="22"/>
        </w:rPr>
      </w:pPr>
      <w:r w:rsidRPr="008212D1">
        <w:rPr>
          <w:rFonts w:asciiTheme="minorHAnsi" w:hAnsiTheme="minorHAnsi" w:cstheme="minorHAnsi"/>
          <w:sz w:val="22"/>
          <w:szCs w:val="22"/>
        </w:rPr>
        <w:t>14. Feedback</w:t>
      </w:r>
    </w:p>
    <w:p w:rsidR="008212D1" w:rsidRPr="008212D1" w:rsidRDefault="008212D1" w:rsidP="008212D1">
      <w:pPr>
        <w:autoSpaceDE w:val="0"/>
        <w:autoSpaceDN w:val="0"/>
        <w:adjustRightInd w:val="0"/>
        <w:spacing w:before="56" w:after="113"/>
        <w:rPr>
          <w:rFonts w:asciiTheme="minorHAnsi" w:hAnsiTheme="minorHAnsi" w:cstheme="minorHAnsi"/>
          <w:sz w:val="22"/>
          <w:szCs w:val="22"/>
        </w:rPr>
      </w:pPr>
      <w:r w:rsidRPr="008212D1">
        <w:rPr>
          <w:rFonts w:asciiTheme="minorHAnsi" w:hAnsiTheme="minorHAnsi" w:cstheme="minorHAnsi"/>
          <w:sz w:val="22"/>
          <w:szCs w:val="22"/>
        </w:rPr>
        <w:t>15. Challenge</w:t>
      </w:r>
    </w:p>
    <w:p w:rsidR="008212D1" w:rsidRPr="008212D1" w:rsidRDefault="008212D1" w:rsidP="008212D1">
      <w:pPr>
        <w:autoSpaceDE w:val="0"/>
        <w:autoSpaceDN w:val="0"/>
        <w:adjustRightInd w:val="0"/>
        <w:spacing w:before="56" w:after="113"/>
        <w:rPr>
          <w:rFonts w:asciiTheme="minorHAnsi" w:hAnsiTheme="minorHAnsi" w:cstheme="minorHAnsi"/>
          <w:sz w:val="22"/>
          <w:szCs w:val="22"/>
        </w:rPr>
      </w:pPr>
    </w:p>
    <w:p w:rsidR="008212D1" w:rsidRPr="008212D1" w:rsidRDefault="008212D1" w:rsidP="008212D1">
      <w:pPr>
        <w:autoSpaceDE w:val="0"/>
        <w:autoSpaceDN w:val="0"/>
        <w:adjustRightInd w:val="0"/>
        <w:spacing w:before="56" w:after="113"/>
        <w:rPr>
          <w:rFonts w:asciiTheme="minorHAnsi" w:hAnsiTheme="minorHAnsi" w:cstheme="minorHAnsi"/>
          <w:sz w:val="22"/>
          <w:szCs w:val="22"/>
        </w:rPr>
      </w:pPr>
      <w:r w:rsidRPr="008212D1">
        <w:rPr>
          <w:rFonts w:asciiTheme="minorHAnsi" w:hAnsiTheme="minorHAnsi" w:cstheme="minorHAnsi"/>
          <w:b/>
          <w:bCs/>
          <w:sz w:val="22"/>
          <w:szCs w:val="22"/>
        </w:rPr>
        <w:t>The Frameworks</w:t>
      </w:r>
    </w:p>
    <w:p w:rsidR="008212D1" w:rsidRPr="008212D1" w:rsidRDefault="008212D1" w:rsidP="008212D1">
      <w:pPr>
        <w:autoSpaceDE w:val="0"/>
        <w:autoSpaceDN w:val="0"/>
        <w:adjustRightInd w:val="0"/>
        <w:spacing w:before="56" w:after="113"/>
        <w:rPr>
          <w:rFonts w:asciiTheme="minorHAnsi" w:hAnsiTheme="minorHAnsi" w:cstheme="minorHAnsi"/>
          <w:sz w:val="22"/>
          <w:szCs w:val="22"/>
        </w:rPr>
      </w:pPr>
      <w:r w:rsidRPr="008212D1">
        <w:rPr>
          <w:rFonts w:asciiTheme="minorHAnsi" w:hAnsiTheme="minorHAnsi" w:cstheme="minorHAnsi"/>
          <w:sz w:val="22"/>
          <w:szCs w:val="22"/>
        </w:rPr>
        <w:t>1. It's all solvable, or it's not.</w:t>
      </w:r>
    </w:p>
    <w:p w:rsidR="008212D1" w:rsidRPr="008212D1" w:rsidRDefault="008212D1" w:rsidP="008212D1">
      <w:pPr>
        <w:autoSpaceDE w:val="0"/>
        <w:autoSpaceDN w:val="0"/>
        <w:adjustRightInd w:val="0"/>
        <w:spacing w:before="56" w:after="113"/>
        <w:rPr>
          <w:rFonts w:asciiTheme="minorHAnsi" w:hAnsiTheme="minorHAnsi" w:cstheme="minorHAnsi"/>
          <w:sz w:val="22"/>
          <w:szCs w:val="22"/>
        </w:rPr>
      </w:pPr>
      <w:r w:rsidRPr="008212D1">
        <w:rPr>
          <w:rFonts w:asciiTheme="minorHAnsi" w:hAnsiTheme="minorHAnsi" w:cstheme="minorHAnsi"/>
          <w:sz w:val="22"/>
          <w:szCs w:val="22"/>
        </w:rPr>
        <w:t>2. Risk is always reducible.</w:t>
      </w:r>
    </w:p>
    <w:p w:rsidR="008212D1" w:rsidRPr="008212D1" w:rsidRDefault="008212D1" w:rsidP="008212D1">
      <w:pPr>
        <w:autoSpaceDE w:val="0"/>
        <w:autoSpaceDN w:val="0"/>
        <w:adjustRightInd w:val="0"/>
        <w:spacing w:before="56" w:after="113"/>
        <w:rPr>
          <w:rFonts w:asciiTheme="minorHAnsi" w:hAnsiTheme="minorHAnsi" w:cstheme="minorHAnsi"/>
          <w:sz w:val="22"/>
          <w:szCs w:val="22"/>
        </w:rPr>
      </w:pPr>
      <w:r w:rsidRPr="008212D1">
        <w:rPr>
          <w:rFonts w:asciiTheme="minorHAnsi" w:hAnsiTheme="minorHAnsi" w:cstheme="minorHAnsi"/>
          <w:sz w:val="22"/>
          <w:szCs w:val="22"/>
        </w:rPr>
        <w:t>3. There's usually a better way.</w:t>
      </w:r>
    </w:p>
    <w:p w:rsidR="008212D1" w:rsidRPr="008212D1" w:rsidRDefault="008212D1" w:rsidP="008212D1">
      <w:pPr>
        <w:autoSpaceDE w:val="0"/>
        <w:autoSpaceDN w:val="0"/>
        <w:adjustRightInd w:val="0"/>
        <w:spacing w:before="56" w:after="113"/>
        <w:rPr>
          <w:rFonts w:asciiTheme="minorHAnsi" w:hAnsiTheme="minorHAnsi" w:cstheme="minorHAnsi"/>
          <w:sz w:val="22"/>
          <w:szCs w:val="22"/>
        </w:rPr>
      </w:pPr>
      <w:r w:rsidRPr="008212D1">
        <w:rPr>
          <w:rFonts w:asciiTheme="minorHAnsi" w:hAnsiTheme="minorHAnsi" w:cstheme="minorHAnsi"/>
          <w:sz w:val="22"/>
          <w:szCs w:val="22"/>
        </w:rPr>
        <w:t>4. Success is a byproduct.</w:t>
      </w:r>
    </w:p>
    <w:p w:rsidR="008212D1" w:rsidRPr="008212D1" w:rsidRDefault="008212D1" w:rsidP="008212D1">
      <w:pPr>
        <w:autoSpaceDE w:val="0"/>
        <w:autoSpaceDN w:val="0"/>
        <w:adjustRightInd w:val="0"/>
        <w:spacing w:before="56" w:after="113"/>
        <w:rPr>
          <w:rFonts w:asciiTheme="minorHAnsi" w:hAnsiTheme="minorHAnsi" w:cstheme="minorHAnsi"/>
          <w:sz w:val="22"/>
          <w:szCs w:val="22"/>
        </w:rPr>
      </w:pPr>
      <w:r w:rsidRPr="008212D1">
        <w:rPr>
          <w:rFonts w:asciiTheme="minorHAnsi" w:hAnsiTheme="minorHAnsi" w:cstheme="minorHAnsi"/>
          <w:sz w:val="22"/>
          <w:szCs w:val="22"/>
        </w:rPr>
        <w:t>5. Emotions are our teachers.</w:t>
      </w:r>
    </w:p>
    <w:p w:rsidR="008212D1" w:rsidRPr="008212D1" w:rsidRDefault="008212D1" w:rsidP="008212D1">
      <w:pPr>
        <w:autoSpaceDE w:val="0"/>
        <w:autoSpaceDN w:val="0"/>
        <w:adjustRightInd w:val="0"/>
        <w:spacing w:before="56" w:after="113"/>
        <w:rPr>
          <w:rFonts w:asciiTheme="minorHAnsi" w:hAnsiTheme="minorHAnsi" w:cstheme="minorHAnsi"/>
          <w:sz w:val="22"/>
          <w:szCs w:val="22"/>
        </w:rPr>
      </w:pPr>
      <w:r w:rsidRPr="008212D1">
        <w:rPr>
          <w:rFonts w:asciiTheme="minorHAnsi" w:hAnsiTheme="minorHAnsi" w:cstheme="minorHAnsi"/>
          <w:sz w:val="22"/>
          <w:szCs w:val="22"/>
        </w:rPr>
        <w:t>6. Delay is increasingly expensive.</w:t>
      </w:r>
    </w:p>
    <w:p w:rsidR="008212D1" w:rsidRPr="008212D1" w:rsidRDefault="008212D1" w:rsidP="008212D1">
      <w:pPr>
        <w:autoSpaceDE w:val="0"/>
        <w:autoSpaceDN w:val="0"/>
        <w:adjustRightInd w:val="0"/>
        <w:spacing w:before="56" w:after="113"/>
        <w:rPr>
          <w:rFonts w:asciiTheme="minorHAnsi" w:hAnsiTheme="minorHAnsi" w:cstheme="minorHAnsi"/>
          <w:sz w:val="22"/>
          <w:szCs w:val="22"/>
        </w:rPr>
      </w:pPr>
      <w:r w:rsidRPr="008212D1">
        <w:rPr>
          <w:rFonts w:asciiTheme="minorHAnsi" w:hAnsiTheme="minorHAnsi" w:cstheme="minorHAnsi"/>
          <w:sz w:val="22"/>
          <w:szCs w:val="22"/>
        </w:rPr>
        <w:t>7. Inklings are higher intelligence.</w:t>
      </w:r>
    </w:p>
    <w:p w:rsidR="008212D1" w:rsidRPr="008212D1" w:rsidRDefault="008212D1" w:rsidP="008212D1">
      <w:pPr>
        <w:autoSpaceDE w:val="0"/>
        <w:autoSpaceDN w:val="0"/>
        <w:adjustRightInd w:val="0"/>
        <w:spacing w:before="56" w:after="113"/>
        <w:rPr>
          <w:rFonts w:asciiTheme="minorHAnsi" w:hAnsiTheme="minorHAnsi" w:cstheme="minorHAnsi"/>
          <w:sz w:val="22"/>
          <w:szCs w:val="22"/>
        </w:rPr>
      </w:pPr>
      <w:r w:rsidRPr="008212D1">
        <w:rPr>
          <w:rFonts w:asciiTheme="minorHAnsi" w:hAnsiTheme="minorHAnsi" w:cstheme="minorHAnsi"/>
          <w:sz w:val="22"/>
          <w:szCs w:val="22"/>
        </w:rPr>
        <w:t>8. The answer is somewhere.</w:t>
      </w:r>
    </w:p>
    <w:p w:rsidR="008212D1" w:rsidRPr="008212D1" w:rsidRDefault="008212D1" w:rsidP="008212D1">
      <w:pPr>
        <w:autoSpaceDE w:val="0"/>
        <w:autoSpaceDN w:val="0"/>
        <w:adjustRightInd w:val="0"/>
        <w:spacing w:before="56" w:after="113"/>
        <w:rPr>
          <w:rFonts w:asciiTheme="minorHAnsi" w:hAnsiTheme="minorHAnsi" w:cstheme="minorHAnsi"/>
          <w:sz w:val="22"/>
          <w:szCs w:val="22"/>
        </w:rPr>
      </w:pPr>
      <w:r w:rsidRPr="008212D1">
        <w:rPr>
          <w:rFonts w:asciiTheme="minorHAnsi" w:hAnsiTheme="minorHAnsi" w:cstheme="minorHAnsi"/>
          <w:sz w:val="22"/>
          <w:szCs w:val="22"/>
        </w:rPr>
        <w:t>9. Self-confidence can be arranged.</w:t>
      </w:r>
    </w:p>
    <w:p w:rsidR="008212D1" w:rsidRPr="008212D1" w:rsidRDefault="008212D1" w:rsidP="008212D1">
      <w:pPr>
        <w:autoSpaceDE w:val="0"/>
        <w:autoSpaceDN w:val="0"/>
        <w:adjustRightInd w:val="0"/>
        <w:spacing w:before="56" w:after="113"/>
        <w:rPr>
          <w:rFonts w:asciiTheme="minorHAnsi" w:hAnsiTheme="minorHAnsi" w:cstheme="minorHAnsi"/>
          <w:sz w:val="22"/>
          <w:szCs w:val="22"/>
        </w:rPr>
      </w:pPr>
      <w:r w:rsidRPr="008212D1">
        <w:rPr>
          <w:rFonts w:asciiTheme="minorHAnsi" w:hAnsiTheme="minorHAnsi" w:cstheme="minorHAnsi"/>
          <w:sz w:val="22"/>
          <w:szCs w:val="22"/>
        </w:rPr>
        <w:t>10. Memes and genes are evolving at different rates.</w:t>
      </w:r>
    </w:p>
    <w:p w:rsidR="008212D1" w:rsidRPr="008212D1" w:rsidRDefault="008212D1" w:rsidP="008212D1">
      <w:pPr>
        <w:autoSpaceDE w:val="0"/>
        <w:autoSpaceDN w:val="0"/>
        <w:adjustRightInd w:val="0"/>
        <w:spacing w:before="56" w:after="113"/>
        <w:rPr>
          <w:rFonts w:asciiTheme="minorHAnsi" w:hAnsiTheme="minorHAnsi" w:cstheme="minorHAnsi"/>
          <w:sz w:val="22"/>
          <w:szCs w:val="22"/>
        </w:rPr>
      </w:pPr>
      <w:r w:rsidRPr="008212D1">
        <w:rPr>
          <w:rFonts w:asciiTheme="minorHAnsi" w:hAnsiTheme="minorHAnsi" w:cstheme="minorHAnsi"/>
          <w:sz w:val="22"/>
          <w:szCs w:val="22"/>
        </w:rPr>
        <w:t>11. Work is for joy.</w:t>
      </w:r>
    </w:p>
    <w:p w:rsidR="008212D1" w:rsidRPr="008212D1" w:rsidRDefault="008212D1" w:rsidP="008212D1">
      <w:pPr>
        <w:autoSpaceDE w:val="0"/>
        <w:autoSpaceDN w:val="0"/>
        <w:adjustRightInd w:val="0"/>
        <w:spacing w:before="56" w:after="113"/>
        <w:rPr>
          <w:rFonts w:asciiTheme="minorHAnsi" w:hAnsiTheme="minorHAnsi" w:cstheme="minorHAnsi"/>
          <w:sz w:val="22"/>
          <w:szCs w:val="22"/>
        </w:rPr>
      </w:pPr>
      <w:r w:rsidRPr="008212D1">
        <w:rPr>
          <w:rFonts w:asciiTheme="minorHAnsi" w:hAnsiTheme="minorHAnsi" w:cstheme="minorHAnsi"/>
          <w:sz w:val="22"/>
          <w:szCs w:val="22"/>
        </w:rPr>
        <w:t>12. Problems are immediate opportunities.</w:t>
      </w:r>
    </w:p>
    <w:p w:rsidR="008212D1" w:rsidRPr="008212D1" w:rsidRDefault="008212D1" w:rsidP="008212D1">
      <w:pPr>
        <w:autoSpaceDE w:val="0"/>
        <w:autoSpaceDN w:val="0"/>
        <w:adjustRightInd w:val="0"/>
        <w:spacing w:before="56" w:after="113"/>
        <w:rPr>
          <w:rFonts w:asciiTheme="minorHAnsi" w:hAnsiTheme="minorHAnsi" w:cstheme="minorHAnsi"/>
          <w:sz w:val="22"/>
          <w:szCs w:val="22"/>
        </w:rPr>
      </w:pPr>
      <w:r w:rsidRPr="008212D1">
        <w:rPr>
          <w:rFonts w:asciiTheme="minorHAnsi" w:hAnsiTheme="minorHAnsi" w:cstheme="minorHAnsi"/>
          <w:sz w:val="22"/>
          <w:szCs w:val="22"/>
        </w:rPr>
        <w:t>13.People are doing their very, very best, even when they clearly are not.</w:t>
      </w:r>
    </w:p>
    <w:p w:rsidR="008212D1" w:rsidRPr="008212D1" w:rsidRDefault="008212D1" w:rsidP="008212D1">
      <w:pPr>
        <w:autoSpaceDE w:val="0"/>
        <w:autoSpaceDN w:val="0"/>
        <w:adjustRightInd w:val="0"/>
        <w:spacing w:before="56" w:after="113"/>
        <w:rPr>
          <w:rFonts w:asciiTheme="minorHAnsi" w:hAnsiTheme="minorHAnsi" w:cstheme="minorHAnsi"/>
          <w:sz w:val="22"/>
          <w:szCs w:val="22"/>
        </w:rPr>
      </w:pPr>
      <w:r w:rsidRPr="008212D1">
        <w:rPr>
          <w:rFonts w:asciiTheme="minorHAnsi" w:hAnsiTheme="minorHAnsi" w:cstheme="minorHAnsi"/>
          <w:sz w:val="22"/>
          <w:szCs w:val="22"/>
        </w:rPr>
        <w:t>14.Awareness is unifying.</w:t>
      </w:r>
    </w:p>
    <w:p w:rsidR="008212D1" w:rsidRDefault="008212D1" w:rsidP="008212D1">
      <w:pPr>
        <w:autoSpaceDE w:val="0"/>
        <w:autoSpaceDN w:val="0"/>
        <w:adjustRightInd w:val="0"/>
        <w:spacing w:before="56" w:after="113"/>
        <w:rPr>
          <w:rFonts w:asciiTheme="minorHAnsi" w:hAnsiTheme="minorHAnsi" w:cstheme="minorHAnsi"/>
          <w:sz w:val="22"/>
          <w:szCs w:val="22"/>
        </w:rPr>
      </w:pPr>
      <w:r w:rsidRPr="008212D1">
        <w:rPr>
          <w:rFonts w:asciiTheme="minorHAnsi" w:hAnsiTheme="minorHAnsi" w:cstheme="minorHAnsi"/>
          <w:sz w:val="22"/>
          <w:szCs w:val="22"/>
        </w:rPr>
        <w:t>15.Life is about us, and it's not personal.</w:t>
      </w:r>
    </w:p>
    <w:p w:rsidR="008212D1" w:rsidRPr="008212D1" w:rsidRDefault="008212D1" w:rsidP="008212D1">
      <w:pPr>
        <w:autoSpaceDE w:val="0"/>
        <w:autoSpaceDN w:val="0"/>
        <w:adjustRightInd w:val="0"/>
        <w:spacing w:before="56" w:after="113"/>
        <w:rPr>
          <w:rFonts w:asciiTheme="minorHAnsi" w:hAnsiTheme="minorHAnsi" w:cstheme="minorHAnsi"/>
          <w:sz w:val="22"/>
          <w:szCs w:val="22"/>
        </w:rPr>
      </w:pPr>
      <w:r w:rsidRPr="008212D1">
        <w:rPr>
          <w:rFonts w:asciiTheme="minorHAnsi" w:hAnsiTheme="minorHAnsi" w:cstheme="minorHAnsi"/>
          <w:b/>
          <w:bCs/>
          <w:sz w:val="22"/>
          <w:szCs w:val="22"/>
        </w:rPr>
        <w:lastRenderedPageBreak/>
        <w:t>The Style Points</w:t>
      </w:r>
    </w:p>
    <w:p w:rsidR="008212D1" w:rsidRPr="008212D1" w:rsidRDefault="008212D1" w:rsidP="008212D1">
      <w:pPr>
        <w:autoSpaceDE w:val="0"/>
        <w:autoSpaceDN w:val="0"/>
        <w:adjustRightInd w:val="0"/>
        <w:spacing w:before="56" w:after="113"/>
        <w:rPr>
          <w:rFonts w:asciiTheme="minorHAnsi" w:hAnsiTheme="minorHAnsi" w:cstheme="minorHAnsi"/>
          <w:sz w:val="22"/>
          <w:szCs w:val="22"/>
        </w:rPr>
      </w:pPr>
      <w:r w:rsidRPr="008212D1">
        <w:rPr>
          <w:rFonts w:asciiTheme="minorHAnsi" w:hAnsiTheme="minorHAnsi" w:cstheme="minorHAnsi"/>
          <w:sz w:val="22"/>
          <w:szCs w:val="22"/>
        </w:rPr>
        <w:t xml:space="preserve">1. </w:t>
      </w:r>
      <w:proofErr w:type="spellStart"/>
      <w:r w:rsidRPr="008212D1">
        <w:rPr>
          <w:rFonts w:asciiTheme="minorHAnsi" w:hAnsiTheme="minorHAnsi" w:cstheme="minorHAnsi"/>
          <w:sz w:val="22"/>
          <w:szCs w:val="22"/>
        </w:rPr>
        <w:t>Hears</w:t>
      </w:r>
      <w:proofErr w:type="spellEnd"/>
      <w:r w:rsidRPr="008212D1">
        <w:rPr>
          <w:rFonts w:asciiTheme="minorHAnsi" w:hAnsiTheme="minorHAnsi" w:cstheme="minorHAnsi"/>
          <w:sz w:val="22"/>
          <w:szCs w:val="22"/>
        </w:rPr>
        <w:t xml:space="preserve"> what is actually said.</w:t>
      </w:r>
    </w:p>
    <w:p w:rsidR="008212D1" w:rsidRPr="008212D1" w:rsidRDefault="008212D1" w:rsidP="008212D1">
      <w:pPr>
        <w:autoSpaceDE w:val="0"/>
        <w:autoSpaceDN w:val="0"/>
        <w:adjustRightInd w:val="0"/>
        <w:spacing w:before="56" w:after="113"/>
        <w:rPr>
          <w:rFonts w:asciiTheme="minorHAnsi" w:hAnsiTheme="minorHAnsi" w:cstheme="minorHAnsi"/>
          <w:sz w:val="22"/>
          <w:szCs w:val="22"/>
        </w:rPr>
      </w:pPr>
      <w:r w:rsidRPr="008212D1">
        <w:rPr>
          <w:rFonts w:asciiTheme="minorHAnsi" w:hAnsiTheme="minorHAnsi" w:cstheme="minorHAnsi"/>
          <w:sz w:val="22"/>
          <w:szCs w:val="22"/>
        </w:rPr>
        <w:t>2. Responds cleanly.</w:t>
      </w:r>
    </w:p>
    <w:p w:rsidR="008212D1" w:rsidRPr="008212D1" w:rsidRDefault="008212D1" w:rsidP="008212D1">
      <w:pPr>
        <w:autoSpaceDE w:val="0"/>
        <w:autoSpaceDN w:val="0"/>
        <w:adjustRightInd w:val="0"/>
        <w:spacing w:before="56" w:after="113"/>
        <w:rPr>
          <w:rFonts w:asciiTheme="minorHAnsi" w:hAnsiTheme="minorHAnsi" w:cstheme="minorHAnsi"/>
          <w:sz w:val="22"/>
          <w:szCs w:val="22"/>
        </w:rPr>
      </w:pPr>
      <w:r w:rsidRPr="008212D1">
        <w:rPr>
          <w:rFonts w:asciiTheme="minorHAnsi" w:hAnsiTheme="minorHAnsi" w:cstheme="minorHAnsi"/>
          <w:sz w:val="22"/>
          <w:szCs w:val="22"/>
        </w:rPr>
        <w:t>3. Takes client's concerns seriously.</w:t>
      </w:r>
    </w:p>
    <w:p w:rsidR="008212D1" w:rsidRPr="008212D1" w:rsidRDefault="008212D1" w:rsidP="008212D1">
      <w:pPr>
        <w:autoSpaceDE w:val="0"/>
        <w:autoSpaceDN w:val="0"/>
        <w:adjustRightInd w:val="0"/>
        <w:spacing w:before="56" w:after="113"/>
        <w:rPr>
          <w:rFonts w:asciiTheme="minorHAnsi" w:hAnsiTheme="minorHAnsi" w:cstheme="minorHAnsi"/>
          <w:sz w:val="22"/>
          <w:szCs w:val="22"/>
        </w:rPr>
      </w:pPr>
      <w:r w:rsidRPr="008212D1">
        <w:rPr>
          <w:rFonts w:asciiTheme="minorHAnsi" w:hAnsiTheme="minorHAnsi" w:cstheme="minorHAnsi"/>
          <w:sz w:val="22"/>
          <w:szCs w:val="22"/>
        </w:rPr>
        <w:t>4. Speaks simply.</w:t>
      </w:r>
    </w:p>
    <w:p w:rsidR="008212D1" w:rsidRPr="008212D1" w:rsidRDefault="008212D1" w:rsidP="008212D1">
      <w:pPr>
        <w:autoSpaceDE w:val="0"/>
        <w:autoSpaceDN w:val="0"/>
        <w:adjustRightInd w:val="0"/>
        <w:spacing w:before="56" w:after="113"/>
        <w:rPr>
          <w:rFonts w:asciiTheme="minorHAnsi" w:hAnsiTheme="minorHAnsi" w:cstheme="minorHAnsi"/>
          <w:sz w:val="22"/>
          <w:szCs w:val="22"/>
        </w:rPr>
      </w:pPr>
      <w:r w:rsidRPr="008212D1">
        <w:rPr>
          <w:rFonts w:asciiTheme="minorHAnsi" w:hAnsiTheme="minorHAnsi" w:cstheme="minorHAnsi"/>
          <w:sz w:val="22"/>
          <w:szCs w:val="22"/>
        </w:rPr>
        <w:t>5. Is light and neutral.</w:t>
      </w:r>
    </w:p>
    <w:p w:rsidR="008212D1" w:rsidRPr="008212D1" w:rsidRDefault="008212D1" w:rsidP="008212D1">
      <w:pPr>
        <w:autoSpaceDE w:val="0"/>
        <w:autoSpaceDN w:val="0"/>
        <w:adjustRightInd w:val="0"/>
        <w:spacing w:before="56" w:after="113"/>
        <w:rPr>
          <w:rFonts w:asciiTheme="minorHAnsi" w:hAnsiTheme="minorHAnsi" w:cstheme="minorHAnsi"/>
          <w:sz w:val="22"/>
          <w:szCs w:val="22"/>
        </w:rPr>
      </w:pPr>
      <w:r w:rsidRPr="008212D1">
        <w:rPr>
          <w:rFonts w:asciiTheme="minorHAnsi" w:hAnsiTheme="minorHAnsi" w:cstheme="minorHAnsi"/>
          <w:sz w:val="22"/>
          <w:szCs w:val="22"/>
        </w:rPr>
        <w:t>6. Is collaborative.</w:t>
      </w:r>
    </w:p>
    <w:p w:rsidR="008212D1" w:rsidRPr="008212D1" w:rsidRDefault="008212D1" w:rsidP="008212D1">
      <w:pPr>
        <w:autoSpaceDE w:val="0"/>
        <w:autoSpaceDN w:val="0"/>
        <w:adjustRightInd w:val="0"/>
        <w:spacing w:before="56" w:after="113"/>
        <w:rPr>
          <w:rFonts w:asciiTheme="minorHAnsi" w:hAnsiTheme="minorHAnsi" w:cstheme="minorHAnsi"/>
          <w:sz w:val="22"/>
          <w:szCs w:val="22"/>
        </w:rPr>
      </w:pPr>
      <w:r w:rsidRPr="008212D1">
        <w:rPr>
          <w:rFonts w:asciiTheme="minorHAnsi" w:hAnsiTheme="minorHAnsi" w:cstheme="minorHAnsi"/>
          <w:sz w:val="22"/>
          <w:szCs w:val="22"/>
        </w:rPr>
        <w:t>7. Communicates in full-duplex mode.</w:t>
      </w:r>
    </w:p>
    <w:p w:rsidR="008212D1" w:rsidRPr="008212D1" w:rsidRDefault="008212D1" w:rsidP="008212D1">
      <w:pPr>
        <w:autoSpaceDE w:val="0"/>
        <w:autoSpaceDN w:val="0"/>
        <w:adjustRightInd w:val="0"/>
        <w:spacing w:before="56" w:after="113"/>
        <w:rPr>
          <w:rFonts w:asciiTheme="minorHAnsi" w:hAnsiTheme="minorHAnsi" w:cstheme="minorHAnsi"/>
          <w:sz w:val="22"/>
          <w:szCs w:val="22"/>
        </w:rPr>
      </w:pPr>
      <w:r w:rsidRPr="008212D1">
        <w:rPr>
          <w:rFonts w:asciiTheme="minorHAnsi" w:hAnsiTheme="minorHAnsi" w:cstheme="minorHAnsi"/>
          <w:sz w:val="22"/>
          <w:szCs w:val="22"/>
        </w:rPr>
        <w:t>8. Fully expresses.</w:t>
      </w:r>
    </w:p>
    <w:p w:rsidR="008212D1" w:rsidRPr="008212D1" w:rsidRDefault="008212D1" w:rsidP="008212D1">
      <w:pPr>
        <w:autoSpaceDE w:val="0"/>
        <w:autoSpaceDN w:val="0"/>
        <w:adjustRightInd w:val="0"/>
        <w:spacing w:before="56" w:after="113"/>
        <w:rPr>
          <w:rFonts w:asciiTheme="minorHAnsi" w:hAnsiTheme="minorHAnsi" w:cstheme="minorHAnsi"/>
          <w:sz w:val="22"/>
          <w:szCs w:val="22"/>
        </w:rPr>
      </w:pPr>
      <w:r w:rsidRPr="008212D1">
        <w:rPr>
          <w:rFonts w:asciiTheme="minorHAnsi" w:hAnsiTheme="minorHAnsi" w:cstheme="minorHAnsi"/>
          <w:sz w:val="22"/>
          <w:szCs w:val="22"/>
        </w:rPr>
        <w:t>9. Keeps up.</w:t>
      </w:r>
    </w:p>
    <w:p w:rsidR="008212D1" w:rsidRPr="008212D1" w:rsidRDefault="008212D1" w:rsidP="008212D1">
      <w:pPr>
        <w:autoSpaceDE w:val="0"/>
        <w:autoSpaceDN w:val="0"/>
        <w:adjustRightInd w:val="0"/>
        <w:spacing w:before="56" w:after="113"/>
        <w:rPr>
          <w:rFonts w:asciiTheme="minorHAnsi" w:hAnsiTheme="minorHAnsi" w:cstheme="minorHAnsi"/>
          <w:sz w:val="22"/>
          <w:szCs w:val="22"/>
        </w:rPr>
      </w:pPr>
      <w:r w:rsidRPr="008212D1">
        <w:rPr>
          <w:rFonts w:asciiTheme="minorHAnsi" w:hAnsiTheme="minorHAnsi" w:cstheme="minorHAnsi"/>
          <w:sz w:val="22"/>
          <w:szCs w:val="22"/>
        </w:rPr>
        <w:t>10. Hears between the lines.</w:t>
      </w:r>
    </w:p>
    <w:p w:rsidR="008212D1" w:rsidRPr="008212D1" w:rsidRDefault="008212D1" w:rsidP="008212D1">
      <w:pPr>
        <w:autoSpaceDE w:val="0"/>
        <w:autoSpaceDN w:val="0"/>
        <w:adjustRightInd w:val="0"/>
        <w:spacing w:before="56" w:after="113"/>
        <w:rPr>
          <w:rFonts w:asciiTheme="minorHAnsi" w:hAnsiTheme="minorHAnsi" w:cstheme="minorHAnsi"/>
          <w:sz w:val="22"/>
          <w:szCs w:val="22"/>
        </w:rPr>
      </w:pPr>
      <w:r w:rsidRPr="008212D1">
        <w:rPr>
          <w:rFonts w:asciiTheme="minorHAnsi" w:hAnsiTheme="minorHAnsi" w:cstheme="minorHAnsi"/>
          <w:sz w:val="22"/>
          <w:szCs w:val="22"/>
        </w:rPr>
        <w:t>11. Uses commonly understood words.</w:t>
      </w:r>
    </w:p>
    <w:p w:rsidR="008212D1" w:rsidRPr="008212D1" w:rsidRDefault="008212D1" w:rsidP="008212D1">
      <w:pPr>
        <w:autoSpaceDE w:val="0"/>
        <w:autoSpaceDN w:val="0"/>
        <w:adjustRightInd w:val="0"/>
        <w:spacing w:before="56" w:after="113"/>
        <w:rPr>
          <w:rFonts w:asciiTheme="minorHAnsi" w:hAnsiTheme="minorHAnsi" w:cstheme="minorHAnsi"/>
          <w:sz w:val="22"/>
          <w:szCs w:val="22"/>
        </w:rPr>
      </w:pPr>
      <w:r w:rsidRPr="008212D1">
        <w:rPr>
          <w:rFonts w:asciiTheme="minorHAnsi" w:hAnsiTheme="minorHAnsi" w:cstheme="minorHAnsi"/>
          <w:sz w:val="22"/>
          <w:szCs w:val="22"/>
        </w:rPr>
        <w:t>12. Is self-assured.</w:t>
      </w:r>
    </w:p>
    <w:p w:rsidR="008212D1" w:rsidRPr="008212D1" w:rsidRDefault="008212D1" w:rsidP="008212D1">
      <w:pPr>
        <w:autoSpaceDE w:val="0"/>
        <w:autoSpaceDN w:val="0"/>
        <w:adjustRightInd w:val="0"/>
        <w:spacing w:before="56" w:after="113"/>
        <w:rPr>
          <w:rFonts w:asciiTheme="minorHAnsi" w:hAnsiTheme="minorHAnsi" w:cstheme="minorHAnsi"/>
          <w:sz w:val="22"/>
          <w:szCs w:val="22"/>
        </w:rPr>
      </w:pPr>
      <w:r w:rsidRPr="008212D1">
        <w:rPr>
          <w:rFonts w:asciiTheme="minorHAnsi" w:hAnsiTheme="minorHAnsi" w:cstheme="minorHAnsi"/>
          <w:sz w:val="22"/>
          <w:szCs w:val="22"/>
        </w:rPr>
        <w:t>13. Is client-centric.</w:t>
      </w:r>
    </w:p>
    <w:p w:rsidR="008212D1" w:rsidRPr="008212D1" w:rsidRDefault="008212D1" w:rsidP="008212D1">
      <w:pPr>
        <w:autoSpaceDE w:val="0"/>
        <w:autoSpaceDN w:val="0"/>
        <w:adjustRightInd w:val="0"/>
        <w:spacing w:before="56" w:after="113"/>
        <w:rPr>
          <w:rFonts w:asciiTheme="minorHAnsi" w:hAnsiTheme="minorHAnsi" w:cstheme="minorHAnsi"/>
          <w:sz w:val="22"/>
          <w:szCs w:val="22"/>
        </w:rPr>
      </w:pPr>
      <w:r w:rsidRPr="008212D1">
        <w:rPr>
          <w:rFonts w:asciiTheme="minorHAnsi" w:hAnsiTheme="minorHAnsi" w:cstheme="minorHAnsi"/>
          <w:sz w:val="22"/>
          <w:szCs w:val="22"/>
        </w:rPr>
        <w:t>14. Is comfortable with problems.</w:t>
      </w:r>
    </w:p>
    <w:p w:rsidR="008212D1" w:rsidRPr="008212D1" w:rsidRDefault="008212D1" w:rsidP="008212D1">
      <w:pPr>
        <w:autoSpaceDE w:val="0"/>
        <w:autoSpaceDN w:val="0"/>
        <w:adjustRightInd w:val="0"/>
        <w:spacing w:before="56" w:after="113"/>
        <w:rPr>
          <w:rFonts w:asciiTheme="minorHAnsi" w:hAnsiTheme="minorHAnsi" w:cstheme="minorHAnsi"/>
          <w:sz w:val="22"/>
          <w:szCs w:val="22"/>
        </w:rPr>
      </w:pPr>
      <w:r w:rsidRPr="008212D1">
        <w:rPr>
          <w:rFonts w:asciiTheme="minorHAnsi" w:hAnsiTheme="minorHAnsi" w:cstheme="minorHAnsi"/>
          <w:sz w:val="22"/>
          <w:szCs w:val="22"/>
        </w:rPr>
        <w:t>15. Is "with" the client.</w:t>
      </w:r>
    </w:p>
    <w:p w:rsidR="008212D1" w:rsidRPr="008212D1" w:rsidRDefault="008212D1" w:rsidP="008212D1">
      <w:pPr>
        <w:autoSpaceDE w:val="0"/>
        <w:autoSpaceDN w:val="0"/>
        <w:adjustRightInd w:val="0"/>
        <w:spacing w:before="56" w:after="113"/>
        <w:rPr>
          <w:rFonts w:asciiTheme="minorHAnsi" w:hAnsiTheme="minorHAnsi" w:cstheme="minorHAnsi"/>
          <w:sz w:val="22"/>
          <w:szCs w:val="22"/>
        </w:rPr>
      </w:pPr>
    </w:p>
    <w:p w:rsidR="00B43F48" w:rsidRPr="008212D1" w:rsidRDefault="00B43F48" w:rsidP="008212D1">
      <w:pPr>
        <w:rPr>
          <w:rFonts w:asciiTheme="minorHAnsi" w:hAnsiTheme="minorHAnsi" w:cstheme="minorHAnsi"/>
          <w:sz w:val="22"/>
          <w:szCs w:val="22"/>
        </w:rPr>
      </w:pPr>
    </w:p>
    <w:sectPr w:rsidR="00B43F48" w:rsidRPr="008212D1" w:rsidSect="008212D1">
      <w:pgSz w:w="12240" w:h="15840"/>
      <w:pgMar w:top="1008" w:right="720" w:bottom="576" w:left="720" w:header="720" w:footer="720" w:gutter="0"/>
      <w:cols w:num="3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90"/>
  <w:displayHorizontalDrawingGridEvery w:val="2"/>
  <w:characterSpacingControl w:val="doNotCompress"/>
  <w:compat/>
  <w:rsids>
    <w:rsidRoot w:val="008212D1"/>
    <w:rsid w:val="008212D1"/>
    <w:rsid w:val="008563CB"/>
    <w:rsid w:val="00B43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2D1"/>
    <w:pPr>
      <w:spacing w:before="120" w:after="240" w:line="240" w:lineRule="auto"/>
    </w:pPr>
    <w:rPr>
      <w:rFonts w:ascii="Verdana" w:eastAsia="Times New Roman" w:hAnsi="Verdana" w:cs="Times New Roman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294</Words>
  <Characters>1679</Characters>
  <Application>Microsoft Office Word</Application>
  <DocSecurity>0</DocSecurity>
  <Lines>13</Lines>
  <Paragraphs>3</Paragraphs>
  <ScaleCrop>false</ScaleCrop>
  <Company>Hewlett-Packard</Company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Deanna</dc:creator>
  <cp:lastModifiedBy>Deanna</cp:lastModifiedBy>
  <cp:revision>2</cp:revision>
  <dcterms:created xsi:type="dcterms:W3CDTF">2012-03-27T14:24:00Z</dcterms:created>
  <dcterms:modified xsi:type="dcterms:W3CDTF">2012-03-27T14:33:00Z</dcterms:modified>
</cp:coreProperties>
</file>